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D766C" w:rsidP="00244981">
      <w:pPr>
        <w:pStyle w:val="berschrift1"/>
        <w:spacing w:before="0" w:after="0" w:line="276" w:lineRule="auto"/>
        <w:jc w:val="left"/>
      </w:pPr>
      <w:r>
        <w:t>Le nouveau Wirtgen 220 SM/220 </w:t>
      </w:r>
      <w:proofErr w:type="spellStart"/>
      <w:r>
        <w:t>SMi</w:t>
      </w:r>
      <w:proofErr w:type="spellEnd"/>
      <w:r>
        <w:t> : Surface Miner pour l’extraction de matières premières et les tracés</w:t>
      </w:r>
    </w:p>
    <w:p w:rsidR="002E765F" w:rsidRPr="00A80677" w:rsidRDefault="002E765F" w:rsidP="002E765F">
      <w:pPr>
        <w:pStyle w:val="Text"/>
      </w:pPr>
    </w:p>
    <w:p w:rsidR="00A073B4" w:rsidRDefault="00F15918" w:rsidP="00A073B4">
      <w:pPr>
        <w:pStyle w:val="Text"/>
        <w:spacing w:line="276" w:lineRule="auto"/>
        <w:rPr>
          <w:rStyle w:val="Hervorhebung"/>
        </w:rPr>
      </w:pPr>
      <w:r>
        <w:rPr>
          <w:rStyle w:val="Hervorhebung"/>
        </w:rPr>
        <w:t xml:space="preserve">Avec le lancement de son Surface Miner 220 SM/220 </w:t>
      </w:r>
      <w:proofErr w:type="spellStart"/>
      <w:r>
        <w:rPr>
          <w:rStyle w:val="Hervorhebung"/>
        </w:rPr>
        <w:t>SMi</w:t>
      </w:r>
      <w:proofErr w:type="spellEnd"/>
      <w:r>
        <w:rPr>
          <w:rStyle w:val="Hervorhebung"/>
        </w:rPr>
        <w:t>, Wirtgen présente une nouvelle machine conçue notamment pour les missions dans les exploitations minières de petite à grande taille</w:t>
      </w:r>
      <w:r>
        <w:t xml:space="preserve"> </w:t>
      </w:r>
      <w:r>
        <w:rPr>
          <w:rStyle w:val="Hervorhebung"/>
        </w:rPr>
        <w:t>ainsi que</w:t>
      </w:r>
      <w:r>
        <w:t xml:space="preserve"> </w:t>
      </w:r>
      <w:r>
        <w:rPr>
          <w:rStyle w:val="Hervorhebung"/>
        </w:rPr>
        <w:t xml:space="preserve">pour les travaux de tracé et projets d’infrastructures. </w:t>
      </w:r>
    </w:p>
    <w:p w:rsidR="00A073B4" w:rsidRPr="0014683F" w:rsidRDefault="00A073B4" w:rsidP="00A073B4">
      <w:pPr>
        <w:pStyle w:val="Text"/>
        <w:spacing w:line="276" w:lineRule="auto"/>
      </w:pPr>
    </w:p>
    <w:p w:rsidR="00E45AA2" w:rsidRPr="00E45AA2" w:rsidRDefault="00E45AA2" w:rsidP="00A073B4">
      <w:pPr>
        <w:pStyle w:val="Text"/>
        <w:spacing w:line="276" w:lineRule="auto"/>
        <w:rPr>
          <w:b/>
        </w:rPr>
      </w:pPr>
      <w:r>
        <w:rPr>
          <w:b/>
        </w:rPr>
        <w:t>Extraction sélective de matières premières</w:t>
      </w:r>
    </w:p>
    <w:p w:rsidR="00D94F4E" w:rsidRDefault="00413CDA" w:rsidP="00A073B4">
      <w:pPr>
        <w:pStyle w:val="Text"/>
        <w:spacing w:line="276" w:lineRule="auto"/>
      </w:pPr>
      <w:r>
        <w:t>Avec une largeur de coupe de 2,2 m et une profondeur de coupe de 300 mm maximum, le 220 SM/220 </w:t>
      </w:r>
      <w:proofErr w:type="spellStart"/>
      <w:r>
        <w:t>SMi</w:t>
      </w:r>
      <w:proofErr w:type="spellEnd"/>
      <w:r>
        <w:t xml:space="preserve"> </w:t>
      </w:r>
      <w:proofErr w:type="gramStart"/>
      <w:r>
        <w:t>peut</w:t>
      </w:r>
      <w:proofErr w:type="gramEnd"/>
      <w:r>
        <w:t xml:space="preserve"> extraire des matières premières avec une résistance à la compression </w:t>
      </w:r>
      <w:proofErr w:type="spellStart"/>
      <w:r>
        <w:t>uniaxiale</w:t>
      </w:r>
      <w:proofErr w:type="spellEnd"/>
      <w:r>
        <w:t xml:space="preserve"> de 50 </w:t>
      </w:r>
      <w:proofErr w:type="spellStart"/>
      <w:r>
        <w:t>MPa</w:t>
      </w:r>
      <w:proofErr w:type="spellEnd"/>
      <w:r>
        <w:t xml:space="preserve">. Le matériau coupé est déposé derrière la machine selon le procédé </w:t>
      </w:r>
      <w:proofErr w:type="spellStart"/>
      <w:r>
        <w:t>Windrow</w:t>
      </w:r>
      <w:proofErr w:type="spellEnd"/>
      <w:r>
        <w:t xml:space="preserve">, avant d’être chargé par des chargeuses sur roues sur des tombereaux ou des camions. L’extraction sélective permet d’abattre des matières premières de pureté élevée. La mise en œuvre d’un Surface Miner permet également de réduire l’investissement en termes de machines, de maintenance et de temps par rapport à l’abattage par forage et minage ou au procédé « rip and </w:t>
      </w:r>
      <w:proofErr w:type="spellStart"/>
      <w:r>
        <w:t>stack</w:t>
      </w:r>
      <w:proofErr w:type="spellEnd"/>
      <w:r>
        <w:t xml:space="preserve"> » (défoncer et empiler). La taille sans forage ni minage permet par ailleurs l’extraction efficace de matériau à proximité de surfaces industrielles et d’autres infrastructures telles que des pipelines ou lignes haute </w:t>
      </w:r>
      <w:proofErr w:type="gramStart"/>
      <w:r>
        <w:t>tension</w:t>
      </w:r>
      <w:proofErr w:type="gramEnd"/>
      <w:r>
        <w:t xml:space="preserve">, pour une exploitation optimale des gisements. </w:t>
      </w:r>
    </w:p>
    <w:p w:rsidR="0005144C" w:rsidRDefault="0005144C" w:rsidP="00A073B4">
      <w:pPr>
        <w:pStyle w:val="Text"/>
        <w:spacing w:line="276" w:lineRule="auto"/>
      </w:pPr>
    </w:p>
    <w:p w:rsidR="0005144C" w:rsidRDefault="0005144C" w:rsidP="00A073B4">
      <w:pPr>
        <w:pStyle w:val="Text"/>
        <w:spacing w:line="276" w:lineRule="auto"/>
      </w:pPr>
      <w:r>
        <w:t xml:space="preserve">Grâce aux dimensions compactes et à la direction hydraulique toutes chenilles très souple, le plus petit des Surface </w:t>
      </w:r>
      <w:proofErr w:type="spellStart"/>
      <w:r>
        <w:t>Miners</w:t>
      </w:r>
      <w:proofErr w:type="spellEnd"/>
      <w:r>
        <w:t xml:space="preserve"> de Wirtgen est doté d'un rayon de braquage faible. Un avantage dont il peut se vanter notamment sur les petits sites d’exploitation.</w:t>
      </w:r>
    </w:p>
    <w:p w:rsidR="00F70DBC" w:rsidRDefault="00F70DBC" w:rsidP="00A073B4">
      <w:pPr>
        <w:pStyle w:val="Text"/>
        <w:spacing w:line="276" w:lineRule="auto"/>
      </w:pPr>
    </w:p>
    <w:p w:rsidR="00866D23" w:rsidRPr="0057214C" w:rsidRDefault="00F24A29" w:rsidP="00A073B4">
      <w:pPr>
        <w:pStyle w:val="Text"/>
        <w:spacing w:line="276" w:lineRule="auto"/>
        <w:rPr>
          <w:b/>
        </w:rPr>
      </w:pPr>
      <w:r>
        <w:rPr>
          <w:b/>
        </w:rPr>
        <w:t>Travaux de tracé et projets d’infrastructures</w:t>
      </w:r>
    </w:p>
    <w:p w:rsidR="00BC5813" w:rsidRDefault="00102959" w:rsidP="00102959">
      <w:pPr>
        <w:pStyle w:val="Text"/>
        <w:spacing w:line="276" w:lineRule="auto"/>
      </w:pPr>
      <w:r>
        <w:t xml:space="preserve">Le 220 SM/220 </w:t>
      </w:r>
      <w:proofErr w:type="spellStart"/>
      <w:r>
        <w:t>SMi</w:t>
      </w:r>
      <w:proofErr w:type="spellEnd"/>
      <w:r>
        <w:t xml:space="preserve"> </w:t>
      </w:r>
      <w:proofErr w:type="gramStart"/>
      <w:r>
        <w:t>est</w:t>
      </w:r>
      <w:proofErr w:type="gramEnd"/>
      <w:r>
        <w:t xml:space="preserve"> également destiné à la réalisation de tracés et aux projets d’infrastructures. Là où les pelleteuses et autres engins arrivent à leurs limites, le puissant Surface Miner avec ses 708 kW peut couper les roches les plus dures, les broyer à la granulométrie maximale requise et créer des surfaces précises, stables et planes. Grâce à sa maniabilité optimale, le 220 SM/220 </w:t>
      </w:r>
      <w:proofErr w:type="spellStart"/>
      <w:r>
        <w:t>SMi</w:t>
      </w:r>
      <w:proofErr w:type="spellEnd"/>
      <w:r>
        <w:t xml:space="preserve"> est idéal également pour le tracé de tronçons de petites dimensions, telles que les rampes</w:t>
      </w:r>
      <w:bookmarkStart w:id="0" w:name="_GoBack"/>
      <w:bookmarkEnd w:id="0"/>
      <w:r>
        <w:t>.</w:t>
      </w:r>
    </w:p>
    <w:p w:rsidR="009C20C5" w:rsidRDefault="009C20C5" w:rsidP="00A073B4">
      <w:pPr>
        <w:pStyle w:val="Text"/>
        <w:spacing w:line="276" w:lineRule="auto"/>
      </w:pPr>
    </w:p>
    <w:p w:rsidR="00346599" w:rsidRDefault="00346599" w:rsidP="00346599">
      <w:pPr>
        <w:pStyle w:val="Text"/>
        <w:spacing w:line="276" w:lineRule="auto"/>
        <w:rPr>
          <w:b/>
        </w:rPr>
      </w:pPr>
      <w:r>
        <w:rPr>
          <w:b/>
        </w:rPr>
        <w:t>Groupe de taille avec tambour de haute productivité</w:t>
      </w:r>
    </w:p>
    <w:p w:rsidR="003A288E" w:rsidRDefault="00B671AD" w:rsidP="009B7BFF">
      <w:pPr>
        <w:pStyle w:val="Text"/>
        <w:spacing w:line="276" w:lineRule="auto"/>
      </w:pPr>
      <w:r>
        <w:t xml:space="preserve">Le groupe de taille à tambour optimisé est la pièce maîtresse du 220 SM/220 </w:t>
      </w:r>
      <w:proofErr w:type="spellStart"/>
      <w:r>
        <w:t>SMi</w:t>
      </w:r>
      <w:proofErr w:type="spellEnd"/>
      <w:r>
        <w:t xml:space="preserve">. Le tambour de taille conçu spécialement pour les applications </w:t>
      </w:r>
      <w:proofErr w:type="spellStart"/>
      <w:r>
        <w:t>Windrow</w:t>
      </w:r>
      <w:proofErr w:type="spellEnd"/>
      <w:r>
        <w:t xml:space="preserve"> exigeantes convertit de manière ciblée la puissance du moteur en un rendement de taille maximal, pour une productivité accrue. Les nervures des porte-outils, hautes et minces, assurent un bon avancement du matériau et une utilisation minime </w:t>
      </w:r>
      <w:r>
        <w:lastRenderedPageBreak/>
        <w:t xml:space="preserve">d’énergie. Il en résulte une usure moindre du carter, des porte-outils, des pics à tige ronde et de la lame de raclage – même dans les roches dures et abrasives. </w:t>
      </w:r>
    </w:p>
    <w:p w:rsidR="00D32DB0" w:rsidRDefault="00D32DB0" w:rsidP="009B7BFF">
      <w:pPr>
        <w:pStyle w:val="Text"/>
        <w:spacing w:line="276" w:lineRule="auto"/>
      </w:pPr>
    </w:p>
    <w:p w:rsidR="00866D23" w:rsidRDefault="008A5E50" w:rsidP="009B7BFF">
      <w:pPr>
        <w:pStyle w:val="Text"/>
        <w:spacing w:line="276" w:lineRule="auto"/>
      </w:pPr>
      <w:r>
        <w:t xml:space="preserve">Tous les composants du 220 SM/220 </w:t>
      </w:r>
      <w:proofErr w:type="spellStart"/>
      <w:r>
        <w:t>SMi</w:t>
      </w:r>
      <w:proofErr w:type="spellEnd"/>
      <w:r>
        <w:t xml:space="preserve"> sont conçus pour les conditions extrêmement exigeantes des exploitations à ciel ouvert. Les trains massifs avec patins de chenille à 2 crampons offrent eux aussi une bonne propulsion même en conditions difficiles. </w:t>
      </w:r>
    </w:p>
    <w:p w:rsidR="009B7BFF" w:rsidRDefault="009B7BFF" w:rsidP="00D80E15">
      <w:pPr>
        <w:pStyle w:val="Text"/>
        <w:spacing w:line="276" w:lineRule="auto"/>
      </w:pPr>
    </w:p>
    <w:p w:rsidR="00841E6E" w:rsidRPr="00841E6E" w:rsidRDefault="00841E6E" w:rsidP="00841E6E">
      <w:pPr>
        <w:pStyle w:val="Text"/>
        <w:spacing w:line="276" w:lineRule="auto"/>
        <w:rPr>
          <w:b/>
        </w:rPr>
      </w:pPr>
      <w:r>
        <w:rPr>
          <w:b/>
        </w:rPr>
        <w:t xml:space="preserve">Système de nivellement LEVEL PRO </w:t>
      </w:r>
      <w:r>
        <w:rPr>
          <w:b/>
          <w:i/>
        </w:rPr>
        <w:t>PLUS</w:t>
      </w:r>
    </w:p>
    <w:p w:rsidR="00841E6E" w:rsidRPr="00841E6E" w:rsidRDefault="00841E6E" w:rsidP="00841E6E">
      <w:pPr>
        <w:pStyle w:val="Text"/>
        <w:spacing w:line="276" w:lineRule="auto"/>
      </w:pPr>
      <w:r>
        <w:t xml:space="preserve">Le système de nivellement LEVEL PRO </w:t>
      </w:r>
      <w:r>
        <w:rPr>
          <w:i/>
        </w:rPr>
        <w:t>PLUS</w:t>
      </w:r>
      <w:r>
        <w:t xml:space="preserve"> qui a fait ses preuves dans la construction routière et les mines offre une commande simple et intuitive. Grâce à un palpeur de protection du bord et un capteur de dévers, le conducteur obtient exactement la surface plane ou inclinée requise. La machine est compatible avec le guidage GPS et laser.</w:t>
      </w:r>
    </w:p>
    <w:p w:rsidR="00841E6E" w:rsidRDefault="00841E6E" w:rsidP="000569B3">
      <w:pPr>
        <w:pStyle w:val="Text"/>
        <w:spacing w:line="276" w:lineRule="auto"/>
        <w:rPr>
          <w:b/>
        </w:rPr>
      </w:pPr>
    </w:p>
    <w:p w:rsidR="009B7BFF" w:rsidRPr="000569B3" w:rsidRDefault="000569B3" w:rsidP="000569B3">
      <w:pPr>
        <w:pStyle w:val="Text"/>
        <w:spacing w:line="276" w:lineRule="auto"/>
        <w:rPr>
          <w:b/>
        </w:rPr>
      </w:pPr>
      <w:r>
        <w:rPr>
          <w:b/>
        </w:rPr>
        <w:t xml:space="preserve">Concept de sécurité efficace </w:t>
      </w:r>
    </w:p>
    <w:p w:rsidR="000569B3" w:rsidRDefault="00505DD9" w:rsidP="004B2935">
      <w:pPr>
        <w:pStyle w:val="Text"/>
        <w:spacing w:line="276" w:lineRule="auto"/>
      </w:pPr>
      <w:r>
        <w:t>La sécurité du personnel opérateur et de maintenance est une priorité absolue dans les exploitations à ciel ouvert. Dans la cabine ROPS / FOPS, l’opérateur est protégé contre les dangers extérieurs. Le tambour de taille est accessible de l’arrière, facilement et en toute sécurité, grâce à la lame de raclage à ouverture hydraulique. Le changement des pics se fait moteur éteint. La grande liberté de mouvement, le chasse-pics hydraulique et le dispositif de rotation du tambour simplifient également le processus. Le démarrage accidentel de la machine peut être empêché mécaniquement par la fermeture de l’isolateur de la batterie et du démarreur, ce qui assure l’absence de risques lors des travaux de maintenances pendant l’immobilisation de la machine. La caméra de recul assure une bonne visibilité et des manœuvres rapides et sûres, tandis que l’assistance de recul aide également le conducteur.</w:t>
      </w:r>
    </w:p>
    <w:p w:rsidR="00CE7925" w:rsidRDefault="00CE7925" w:rsidP="00866D23">
      <w:pPr>
        <w:pStyle w:val="Text"/>
        <w:spacing w:line="276" w:lineRule="auto"/>
      </w:pPr>
    </w:p>
    <w:p w:rsidR="00D166AC" w:rsidRDefault="002844EF" w:rsidP="00C644CA">
      <w:pPr>
        <w:pStyle w:val="HeadlineFotos"/>
      </w:pPr>
      <w:r>
        <w:rPr>
          <w:rFonts w:ascii="Verdana" w:hAnsi="Verdana"/>
          <w:caps w:val="0"/>
        </w:rPr>
        <w:t>Photos </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0CA9CB21" wp14:editId="68E2691B">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601" w:type="dxa"/>
          </w:tcPr>
          <w:p w:rsidR="0014683F" w:rsidRDefault="00551678" w:rsidP="0014683F">
            <w:pPr>
              <w:pStyle w:val="berschrift3"/>
              <w:outlineLvl w:val="2"/>
            </w:pPr>
            <w:r>
              <w:t>W_photo_220SM_00017_HI</w:t>
            </w:r>
          </w:p>
          <w:p w:rsidR="00D92A20" w:rsidRDefault="00960637" w:rsidP="00884CEF">
            <w:pPr>
              <w:pStyle w:val="Text"/>
              <w:jc w:val="left"/>
              <w:rPr>
                <w:sz w:val="20"/>
              </w:rPr>
            </w:pPr>
            <w:r>
              <w:rPr>
                <w:sz w:val="20"/>
              </w:rPr>
              <w:t xml:space="preserve">Le nouveau Wirtgen 220 SM / 220 </w:t>
            </w:r>
            <w:proofErr w:type="spellStart"/>
            <w:r>
              <w:rPr>
                <w:sz w:val="20"/>
              </w:rPr>
              <w:t>SMi</w:t>
            </w:r>
            <w:proofErr w:type="spellEnd"/>
            <w:r>
              <w:rPr>
                <w:sz w:val="20"/>
              </w:rPr>
              <w:t xml:space="preserve"> offre de nombreuses possibilités de mise en œuvre. Avec une largeur de coupe de 2,2 m et une profondeur de coupe de 300 mm maximum, le Surface Miner doté d’une puissance de 708 kW est destiné à l’extraction sélective de matières premières avec une résistance à la compression </w:t>
            </w:r>
            <w:proofErr w:type="spellStart"/>
            <w:r>
              <w:rPr>
                <w:sz w:val="20"/>
              </w:rPr>
              <w:t>uniaxiale</w:t>
            </w:r>
            <w:proofErr w:type="spellEnd"/>
            <w:r>
              <w:rPr>
                <w:sz w:val="20"/>
              </w:rPr>
              <w:t xml:space="preserve"> de 50 </w:t>
            </w:r>
            <w:proofErr w:type="spellStart"/>
            <w:r>
              <w:rPr>
                <w:sz w:val="20"/>
              </w:rPr>
              <w:t>MPa</w:t>
            </w:r>
            <w:proofErr w:type="spellEnd"/>
            <w:r>
              <w:rPr>
                <w:sz w:val="20"/>
              </w:rPr>
              <w:t>, mais aussi à la réalisation de tracés et aux projets d’infrastructures.</w:t>
            </w:r>
          </w:p>
          <w:p w:rsidR="00D166AC" w:rsidRPr="005B3697" w:rsidRDefault="00D166AC" w:rsidP="00884CEF">
            <w:pPr>
              <w:pStyle w:val="Text"/>
              <w:jc w:val="left"/>
              <w:rPr>
                <w:sz w:val="20"/>
              </w:rPr>
            </w:pP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lastRenderedPageBreak/>
              <w:drawing>
                <wp:inline distT="0" distB="0" distL="0" distR="0" wp14:anchorId="306BF151" wp14:editId="38156F4B">
                  <wp:extent cx="2668378" cy="177929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9295"/>
                          </a:xfrm>
                          <a:prstGeom prst="rect">
                            <a:avLst/>
                          </a:prstGeom>
                          <a:noFill/>
                          <a:ln>
                            <a:noFill/>
                          </a:ln>
                        </pic:spPr>
                      </pic:pic>
                    </a:graphicData>
                  </a:graphic>
                </wp:inline>
              </w:drawing>
            </w:r>
          </w:p>
        </w:tc>
        <w:tc>
          <w:tcPr>
            <w:tcW w:w="4601" w:type="dxa"/>
          </w:tcPr>
          <w:p w:rsidR="00E066D2" w:rsidRDefault="00916592" w:rsidP="00707AC1">
            <w:pPr>
              <w:pStyle w:val="berschrift3"/>
              <w:outlineLvl w:val="2"/>
            </w:pPr>
            <w:r>
              <w:t>W_photo_220SM_00011_HI</w:t>
            </w:r>
          </w:p>
          <w:p w:rsidR="00E066D2" w:rsidRPr="005B3697" w:rsidRDefault="00EC7DB5" w:rsidP="0046785D">
            <w:pPr>
              <w:pStyle w:val="Text"/>
              <w:jc w:val="left"/>
              <w:rPr>
                <w:sz w:val="20"/>
              </w:rPr>
            </w:pPr>
            <w:r>
              <w:rPr>
                <w:sz w:val="20"/>
              </w:rPr>
              <w:t xml:space="preserve">Le Surface Miner 220 SM / 220 </w:t>
            </w:r>
            <w:proofErr w:type="spellStart"/>
            <w:r>
              <w:rPr>
                <w:sz w:val="20"/>
              </w:rPr>
              <w:t>SMi</w:t>
            </w:r>
            <w:proofErr w:type="spellEnd"/>
            <w:r>
              <w:rPr>
                <w:sz w:val="20"/>
              </w:rPr>
              <w:t xml:space="preserve"> de Wirtgen peut se vanter d’une spacieuse cabine ROPS / FOPS. Elle est équipée d’un chauffage et d’une climatisation, insonorisée et isolée des vibrations.</w:t>
            </w:r>
            <w:r>
              <w:t xml:space="preserve"> </w:t>
            </w:r>
            <w:r>
              <w:rPr>
                <w:sz w:val="20"/>
              </w:rPr>
              <w:t>Toutes les principales fonctions de la machine sont réunies dans la manette multifonction.</w:t>
            </w:r>
          </w:p>
        </w:tc>
      </w:tr>
    </w:tbl>
    <w:p w:rsidR="00D166AC" w:rsidRDefault="00D166AC" w:rsidP="00D166AC">
      <w:pPr>
        <w:pStyle w:val="Text"/>
      </w:pPr>
    </w:p>
    <w:p w:rsidR="00B40BA8" w:rsidRPr="004527D9" w:rsidRDefault="00B40BA8" w:rsidP="00B40BA8">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B40BA8" w:rsidRPr="002657E9" w:rsidRDefault="00B40BA8" w:rsidP="00B40BA8">
      <w:pPr>
        <w:pStyle w:val="Text"/>
      </w:pPr>
    </w:p>
    <w:p w:rsidR="00B40BA8" w:rsidRPr="002657E9" w:rsidRDefault="00B40BA8" w:rsidP="00B40BA8">
      <w:pPr>
        <w:pStyle w:val="Text"/>
      </w:pPr>
    </w:p>
    <w:tbl>
      <w:tblPr>
        <w:tblStyle w:val="Basic"/>
        <w:tblW w:w="0" w:type="auto"/>
        <w:tblLook w:val="04A0" w:firstRow="1" w:lastRow="0" w:firstColumn="1" w:lastColumn="0" w:noHBand="0" w:noVBand="1"/>
      </w:tblPr>
      <w:tblGrid>
        <w:gridCol w:w="4784"/>
        <w:gridCol w:w="4740"/>
      </w:tblGrid>
      <w:tr w:rsidR="00B40BA8" w:rsidTr="00464E0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40BA8" w:rsidRPr="00BA6793" w:rsidRDefault="00B40BA8" w:rsidP="00464E0F">
            <w:pPr>
              <w:pStyle w:val="HeadlineKontakte"/>
              <w:rPr>
                <w:rFonts w:ascii="Verdana" w:eastAsia="Calibri" w:hAnsi="Verdana" w:cs="Times New Roman"/>
                <w:caps w:val="0"/>
                <w:szCs w:val="22"/>
              </w:rPr>
            </w:pPr>
            <w:r w:rsidRPr="00BA6793">
              <w:rPr>
                <w:rFonts w:cs="Arial"/>
              </w:rPr>
              <w:t>Vous obtiendrez de plus amples</w:t>
            </w:r>
          </w:p>
          <w:p w:rsidR="00B40BA8" w:rsidRPr="00A100EA" w:rsidRDefault="00B40BA8" w:rsidP="00464E0F">
            <w:pPr>
              <w:pStyle w:val="HeadlineKontakte"/>
            </w:pPr>
            <w:r w:rsidRPr="00A100EA">
              <w:rPr>
                <w:rFonts w:cs="Arial"/>
              </w:rPr>
              <w:t xml:space="preserve">informations auprès de </w:t>
            </w:r>
            <w:r w:rsidRPr="00A100EA">
              <w:t>:</w:t>
            </w:r>
          </w:p>
          <w:p w:rsidR="00B40BA8" w:rsidRPr="00564374" w:rsidRDefault="00B40BA8" w:rsidP="00464E0F">
            <w:pPr>
              <w:pStyle w:val="Text"/>
            </w:pPr>
            <w:r w:rsidRPr="00564374">
              <w:t>WIRTGEN GmbH</w:t>
            </w:r>
          </w:p>
          <w:p w:rsidR="00B40BA8" w:rsidRPr="00564374" w:rsidRDefault="00B40BA8" w:rsidP="00464E0F">
            <w:pPr>
              <w:pStyle w:val="Text"/>
            </w:pPr>
            <w:proofErr w:type="spellStart"/>
            <w:r w:rsidRPr="00564374">
              <w:t>Corporate</w:t>
            </w:r>
            <w:proofErr w:type="spellEnd"/>
            <w:r w:rsidRPr="00564374">
              <w:t xml:space="preserve"> Communications</w:t>
            </w:r>
          </w:p>
          <w:p w:rsidR="00B40BA8" w:rsidRPr="00564374" w:rsidRDefault="00B40BA8" w:rsidP="00464E0F">
            <w:pPr>
              <w:pStyle w:val="Text"/>
            </w:pPr>
            <w:r w:rsidRPr="00564374">
              <w:t>Michaela Adams, Mario Linnemann</w:t>
            </w:r>
          </w:p>
          <w:p w:rsidR="00B40BA8" w:rsidRPr="00564374" w:rsidRDefault="00B40BA8" w:rsidP="00464E0F">
            <w:pPr>
              <w:pStyle w:val="Text"/>
            </w:pPr>
            <w:r w:rsidRPr="00564374">
              <w:t>Reinhard-Wirtgen-</w:t>
            </w:r>
            <w:proofErr w:type="spellStart"/>
            <w:r w:rsidRPr="00564374">
              <w:t>Straße</w:t>
            </w:r>
            <w:proofErr w:type="spellEnd"/>
            <w:r w:rsidRPr="00564374">
              <w:t xml:space="preserve"> 2</w:t>
            </w:r>
          </w:p>
          <w:p w:rsidR="00B40BA8" w:rsidRPr="00564374" w:rsidRDefault="00B40BA8" w:rsidP="00464E0F">
            <w:pPr>
              <w:pStyle w:val="Text"/>
            </w:pPr>
            <w:r w:rsidRPr="00564374">
              <w:t xml:space="preserve">53578 </w:t>
            </w:r>
            <w:proofErr w:type="spellStart"/>
            <w:r w:rsidRPr="00564374">
              <w:t>Windhagen</w:t>
            </w:r>
            <w:proofErr w:type="spellEnd"/>
          </w:p>
          <w:p w:rsidR="00B40BA8" w:rsidRPr="00B925BA" w:rsidRDefault="00B40BA8" w:rsidP="00464E0F">
            <w:pPr>
              <w:pStyle w:val="Text"/>
            </w:pPr>
            <w:r w:rsidRPr="00B925BA">
              <w:t>Allemagne</w:t>
            </w:r>
          </w:p>
          <w:p w:rsidR="00B40BA8" w:rsidRPr="00B925BA" w:rsidRDefault="00B40BA8" w:rsidP="00464E0F">
            <w:pPr>
              <w:pStyle w:val="Text"/>
            </w:pPr>
          </w:p>
          <w:p w:rsidR="00B40BA8" w:rsidRPr="00B925BA" w:rsidRDefault="00B40BA8" w:rsidP="00464E0F">
            <w:pPr>
              <w:pStyle w:val="Text"/>
            </w:pPr>
            <w:r w:rsidRPr="00B925BA">
              <w:t xml:space="preserve">Téléphone: +49 (0) 2645 131 – </w:t>
            </w:r>
            <w:r>
              <w:t>4510</w:t>
            </w:r>
          </w:p>
          <w:p w:rsidR="00B40BA8" w:rsidRPr="00B925BA" w:rsidRDefault="00B40BA8" w:rsidP="00464E0F">
            <w:pPr>
              <w:pStyle w:val="Text"/>
            </w:pPr>
            <w:proofErr w:type="spellStart"/>
            <w:r w:rsidRPr="00B925BA">
              <w:t>Telefax</w:t>
            </w:r>
            <w:proofErr w:type="spellEnd"/>
            <w:r w:rsidRPr="00B925BA">
              <w:t>:      +49 (0) 2645 131 – 499</w:t>
            </w:r>
          </w:p>
          <w:p w:rsidR="00B40BA8" w:rsidRPr="00B925BA" w:rsidRDefault="00B40BA8" w:rsidP="00464E0F">
            <w:pPr>
              <w:pStyle w:val="Text"/>
            </w:pPr>
            <w:r w:rsidRPr="00B925BA">
              <w:t>e-mail:        presse@wirtgen.com</w:t>
            </w:r>
          </w:p>
          <w:p w:rsidR="00B40BA8" w:rsidRPr="00D166AC" w:rsidRDefault="00B40BA8" w:rsidP="00464E0F">
            <w:pPr>
              <w:pStyle w:val="Text"/>
            </w:pPr>
            <w:r>
              <w:t>www.wirtgen.com</w:t>
            </w:r>
          </w:p>
        </w:tc>
        <w:tc>
          <w:tcPr>
            <w:tcW w:w="4832" w:type="dxa"/>
            <w:tcBorders>
              <w:left w:val="single" w:sz="48" w:space="0" w:color="FFFFFF" w:themeColor="background1"/>
            </w:tcBorders>
          </w:tcPr>
          <w:p w:rsidR="00B40BA8" w:rsidRPr="0034191A" w:rsidRDefault="00B40BA8" w:rsidP="00464E0F">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584101262"/>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B2A38">
                        <w:rPr>
                          <w:noProof/>
                        </w:rPr>
                        <w:t>01</w:t>
                      </w:r>
                      <w:r w:rsidRPr="008C2DB2">
                        <w:fldChar w:fldCharType="end"/>
                      </w:r>
                    </w:p>
                  </w:sdtContent>
                </w:sdt>
              </w:tc>
            </w:tr>
          </w:sdtContent>
        </w:sdt>
      </w:sdtContent>
    </w:sdt>
  </w:tbl>
  <w:sdt>
    <w:sdtPr>
      <w:id w:val="2142533963"/>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1C691F0D" wp14:editId="07D9041A">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EB2192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066918996"/>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303152433"/>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62D8AFB" wp14:editId="4C39B6E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8C26F12"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254826"/>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71DF52AD" wp14:editId="1F739ACE">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3106904D" wp14:editId="63DAAE0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5753AE31" wp14:editId="404E719B">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2ACD08A"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179832"/>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2B7F0CC6" wp14:editId="4419CBA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D64F1D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A71A64" wp14:editId="21AC3BC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677F20A1" wp14:editId="1313B5A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499.35pt;height:1499.35pt" o:bullet="t">
        <v:imagedata r:id="rId1" o:title="AZ_04a"/>
      </v:shape>
    </w:pict>
  </w:numPicBullet>
  <w:numPicBullet w:numPicBulletId="1">
    <w:pict>
      <v:shape id="_x0000_i1062"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162"/>
    <w:rsid w:val="00016233"/>
    <w:rsid w:val="00025F17"/>
    <w:rsid w:val="00026BBB"/>
    <w:rsid w:val="00027624"/>
    <w:rsid w:val="0003458D"/>
    <w:rsid w:val="00042106"/>
    <w:rsid w:val="000434BC"/>
    <w:rsid w:val="0005144C"/>
    <w:rsid w:val="0005285B"/>
    <w:rsid w:val="000569B3"/>
    <w:rsid w:val="00066D09"/>
    <w:rsid w:val="0009665C"/>
    <w:rsid w:val="000A2BC1"/>
    <w:rsid w:val="000E2697"/>
    <w:rsid w:val="00102959"/>
    <w:rsid w:val="00103205"/>
    <w:rsid w:val="0012026F"/>
    <w:rsid w:val="00132055"/>
    <w:rsid w:val="0014683F"/>
    <w:rsid w:val="00151FF6"/>
    <w:rsid w:val="00161F95"/>
    <w:rsid w:val="001829EA"/>
    <w:rsid w:val="001B16BB"/>
    <w:rsid w:val="001B36BE"/>
    <w:rsid w:val="001C7004"/>
    <w:rsid w:val="001F519E"/>
    <w:rsid w:val="00207260"/>
    <w:rsid w:val="0024218C"/>
    <w:rsid w:val="00244981"/>
    <w:rsid w:val="00253A2E"/>
    <w:rsid w:val="00256BFD"/>
    <w:rsid w:val="00260488"/>
    <w:rsid w:val="00263359"/>
    <w:rsid w:val="002844EF"/>
    <w:rsid w:val="0028654A"/>
    <w:rsid w:val="0029634D"/>
    <w:rsid w:val="002A014D"/>
    <w:rsid w:val="002A56E4"/>
    <w:rsid w:val="002A635E"/>
    <w:rsid w:val="002A782E"/>
    <w:rsid w:val="002B6F43"/>
    <w:rsid w:val="002E765F"/>
    <w:rsid w:val="002F108B"/>
    <w:rsid w:val="002F3952"/>
    <w:rsid w:val="002F6799"/>
    <w:rsid w:val="0030178E"/>
    <w:rsid w:val="00313A91"/>
    <w:rsid w:val="003203AC"/>
    <w:rsid w:val="0034191A"/>
    <w:rsid w:val="00343CC7"/>
    <w:rsid w:val="00346599"/>
    <w:rsid w:val="003744F6"/>
    <w:rsid w:val="00383920"/>
    <w:rsid w:val="00384A08"/>
    <w:rsid w:val="003A288E"/>
    <w:rsid w:val="003A753A"/>
    <w:rsid w:val="003E1CB6"/>
    <w:rsid w:val="003E22B4"/>
    <w:rsid w:val="003E3CF6"/>
    <w:rsid w:val="003E759F"/>
    <w:rsid w:val="00400B53"/>
    <w:rsid w:val="00403373"/>
    <w:rsid w:val="00406C81"/>
    <w:rsid w:val="00412545"/>
    <w:rsid w:val="00413CDA"/>
    <w:rsid w:val="00430540"/>
    <w:rsid w:val="00430BB0"/>
    <w:rsid w:val="00432BBF"/>
    <w:rsid w:val="00435974"/>
    <w:rsid w:val="00436756"/>
    <w:rsid w:val="00440F70"/>
    <w:rsid w:val="00463D7D"/>
    <w:rsid w:val="0046785D"/>
    <w:rsid w:val="004709F5"/>
    <w:rsid w:val="00473E6A"/>
    <w:rsid w:val="00476F4D"/>
    <w:rsid w:val="00477CD9"/>
    <w:rsid w:val="00486856"/>
    <w:rsid w:val="00495E9D"/>
    <w:rsid w:val="004B1B09"/>
    <w:rsid w:val="004B2935"/>
    <w:rsid w:val="004E1A01"/>
    <w:rsid w:val="004E3CB4"/>
    <w:rsid w:val="004F4861"/>
    <w:rsid w:val="00505012"/>
    <w:rsid w:val="00505DD9"/>
    <w:rsid w:val="00506409"/>
    <w:rsid w:val="00512F43"/>
    <w:rsid w:val="00530E32"/>
    <w:rsid w:val="00550FA2"/>
    <w:rsid w:val="00551678"/>
    <w:rsid w:val="005531F2"/>
    <w:rsid w:val="005711A3"/>
    <w:rsid w:val="0057214C"/>
    <w:rsid w:val="00573B2B"/>
    <w:rsid w:val="00577E8F"/>
    <w:rsid w:val="005A4F04"/>
    <w:rsid w:val="005A5EEA"/>
    <w:rsid w:val="005B277D"/>
    <w:rsid w:val="005B3697"/>
    <w:rsid w:val="005B5793"/>
    <w:rsid w:val="0063230F"/>
    <w:rsid w:val="006330A2"/>
    <w:rsid w:val="00642EB6"/>
    <w:rsid w:val="006569C1"/>
    <w:rsid w:val="00657275"/>
    <w:rsid w:val="006609DD"/>
    <w:rsid w:val="006725E4"/>
    <w:rsid w:val="00682E1D"/>
    <w:rsid w:val="0068433D"/>
    <w:rsid w:val="006B73C9"/>
    <w:rsid w:val="006C351A"/>
    <w:rsid w:val="006C450E"/>
    <w:rsid w:val="006C6EED"/>
    <w:rsid w:val="006F7602"/>
    <w:rsid w:val="006F7F0C"/>
    <w:rsid w:val="00722A17"/>
    <w:rsid w:val="00740F1E"/>
    <w:rsid w:val="00757B83"/>
    <w:rsid w:val="007658CA"/>
    <w:rsid w:val="00791A69"/>
    <w:rsid w:val="00794830"/>
    <w:rsid w:val="00797CAA"/>
    <w:rsid w:val="007C2658"/>
    <w:rsid w:val="007D766C"/>
    <w:rsid w:val="007E20D0"/>
    <w:rsid w:val="007F06F6"/>
    <w:rsid w:val="00820315"/>
    <w:rsid w:val="00820838"/>
    <w:rsid w:val="00827272"/>
    <w:rsid w:val="00841E6E"/>
    <w:rsid w:val="00843B45"/>
    <w:rsid w:val="00847049"/>
    <w:rsid w:val="00857397"/>
    <w:rsid w:val="00863129"/>
    <w:rsid w:val="00866D23"/>
    <w:rsid w:val="00866FC8"/>
    <w:rsid w:val="00884CEF"/>
    <w:rsid w:val="0089030A"/>
    <w:rsid w:val="00897350"/>
    <w:rsid w:val="008A5E50"/>
    <w:rsid w:val="008C2DB2"/>
    <w:rsid w:val="008C2E57"/>
    <w:rsid w:val="008C3B74"/>
    <w:rsid w:val="008D4AE7"/>
    <w:rsid w:val="008D770E"/>
    <w:rsid w:val="0090337E"/>
    <w:rsid w:val="0091299F"/>
    <w:rsid w:val="00916592"/>
    <w:rsid w:val="00933D41"/>
    <w:rsid w:val="00943336"/>
    <w:rsid w:val="00960637"/>
    <w:rsid w:val="00966101"/>
    <w:rsid w:val="009A7E90"/>
    <w:rsid w:val="009B7BFF"/>
    <w:rsid w:val="009C17E7"/>
    <w:rsid w:val="009C20C5"/>
    <w:rsid w:val="009C2378"/>
    <w:rsid w:val="009C46E5"/>
    <w:rsid w:val="009C4F6D"/>
    <w:rsid w:val="009D016F"/>
    <w:rsid w:val="009E251D"/>
    <w:rsid w:val="009E303F"/>
    <w:rsid w:val="009E7971"/>
    <w:rsid w:val="00A073B4"/>
    <w:rsid w:val="00A171F4"/>
    <w:rsid w:val="00A20A3B"/>
    <w:rsid w:val="00A24EFC"/>
    <w:rsid w:val="00A2673A"/>
    <w:rsid w:val="00A26E61"/>
    <w:rsid w:val="00A37E9C"/>
    <w:rsid w:val="00A412A2"/>
    <w:rsid w:val="00A57762"/>
    <w:rsid w:val="00A728BC"/>
    <w:rsid w:val="00A80677"/>
    <w:rsid w:val="00A87F9C"/>
    <w:rsid w:val="00A977CE"/>
    <w:rsid w:val="00AA5A6C"/>
    <w:rsid w:val="00AC05A5"/>
    <w:rsid w:val="00AD131F"/>
    <w:rsid w:val="00AF3B3A"/>
    <w:rsid w:val="00AF6569"/>
    <w:rsid w:val="00B06265"/>
    <w:rsid w:val="00B14BA1"/>
    <w:rsid w:val="00B16E49"/>
    <w:rsid w:val="00B32ACF"/>
    <w:rsid w:val="00B37AEB"/>
    <w:rsid w:val="00B40BA8"/>
    <w:rsid w:val="00B5695F"/>
    <w:rsid w:val="00B671AD"/>
    <w:rsid w:val="00B80C9A"/>
    <w:rsid w:val="00B8250D"/>
    <w:rsid w:val="00B90F78"/>
    <w:rsid w:val="00BB2A38"/>
    <w:rsid w:val="00BC5813"/>
    <w:rsid w:val="00BC74E4"/>
    <w:rsid w:val="00BD1058"/>
    <w:rsid w:val="00BE56EF"/>
    <w:rsid w:val="00BE67AC"/>
    <w:rsid w:val="00BF1A22"/>
    <w:rsid w:val="00BF56B2"/>
    <w:rsid w:val="00C03396"/>
    <w:rsid w:val="00C1451A"/>
    <w:rsid w:val="00C457C3"/>
    <w:rsid w:val="00C644CA"/>
    <w:rsid w:val="00C73005"/>
    <w:rsid w:val="00C85588"/>
    <w:rsid w:val="00CC5766"/>
    <w:rsid w:val="00CE4468"/>
    <w:rsid w:val="00CE7925"/>
    <w:rsid w:val="00CF36C9"/>
    <w:rsid w:val="00CF5EBB"/>
    <w:rsid w:val="00D166AC"/>
    <w:rsid w:val="00D24067"/>
    <w:rsid w:val="00D324B4"/>
    <w:rsid w:val="00D32DB0"/>
    <w:rsid w:val="00D3317B"/>
    <w:rsid w:val="00D6268B"/>
    <w:rsid w:val="00D658B6"/>
    <w:rsid w:val="00D67598"/>
    <w:rsid w:val="00D73497"/>
    <w:rsid w:val="00D80E15"/>
    <w:rsid w:val="00D86763"/>
    <w:rsid w:val="00D92A20"/>
    <w:rsid w:val="00D94F4E"/>
    <w:rsid w:val="00D974AA"/>
    <w:rsid w:val="00E01C56"/>
    <w:rsid w:val="00E066D2"/>
    <w:rsid w:val="00E14608"/>
    <w:rsid w:val="00E21E67"/>
    <w:rsid w:val="00E30EBF"/>
    <w:rsid w:val="00E45AA2"/>
    <w:rsid w:val="00E52D70"/>
    <w:rsid w:val="00E55534"/>
    <w:rsid w:val="00E55BE9"/>
    <w:rsid w:val="00E834BA"/>
    <w:rsid w:val="00E8459E"/>
    <w:rsid w:val="00E914D1"/>
    <w:rsid w:val="00EA6A6D"/>
    <w:rsid w:val="00EA7D2E"/>
    <w:rsid w:val="00EC7DB5"/>
    <w:rsid w:val="00F15918"/>
    <w:rsid w:val="00F20920"/>
    <w:rsid w:val="00F24A29"/>
    <w:rsid w:val="00F475BF"/>
    <w:rsid w:val="00F56318"/>
    <w:rsid w:val="00F56B0C"/>
    <w:rsid w:val="00F57921"/>
    <w:rsid w:val="00F70D99"/>
    <w:rsid w:val="00F70DBC"/>
    <w:rsid w:val="00F82525"/>
    <w:rsid w:val="00F86245"/>
    <w:rsid w:val="00F97FEA"/>
    <w:rsid w:val="00FB1182"/>
    <w:rsid w:val="00FD3E9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1299F"/>
    <w:rPr>
      <w:sz w:val="16"/>
      <w:szCs w:val="16"/>
    </w:rPr>
  </w:style>
  <w:style w:type="paragraph" w:styleId="Kommentartext">
    <w:name w:val="annotation text"/>
    <w:basedOn w:val="Standard"/>
    <w:link w:val="KommentartextZchn"/>
    <w:uiPriority w:val="99"/>
    <w:semiHidden/>
    <w:unhideWhenUsed/>
    <w:rsid w:val="0091299F"/>
    <w:rPr>
      <w:sz w:val="20"/>
      <w:szCs w:val="20"/>
    </w:rPr>
  </w:style>
  <w:style w:type="character" w:customStyle="1" w:styleId="KommentartextZchn">
    <w:name w:val="Kommentartext Zchn"/>
    <w:basedOn w:val="Absatz-Standardschriftart"/>
    <w:link w:val="Kommentartext"/>
    <w:uiPriority w:val="99"/>
    <w:semiHidden/>
    <w:rsid w:val="0091299F"/>
    <w:rPr>
      <w:sz w:val="20"/>
      <w:szCs w:val="20"/>
    </w:rPr>
  </w:style>
  <w:style w:type="paragraph" w:styleId="Kommentarthema">
    <w:name w:val="annotation subject"/>
    <w:basedOn w:val="Kommentartext"/>
    <w:next w:val="Kommentartext"/>
    <w:link w:val="KommentarthemaZchn"/>
    <w:uiPriority w:val="99"/>
    <w:semiHidden/>
    <w:unhideWhenUsed/>
    <w:rsid w:val="0091299F"/>
    <w:rPr>
      <w:b/>
      <w:bCs/>
    </w:rPr>
  </w:style>
  <w:style w:type="character" w:customStyle="1" w:styleId="KommentarthemaZchn">
    <w:name w:val="Kommentarthema Zchn"/>
    <w:basedOn w:val="KommentartextZchn"/>
    <w:link w:val="Kommentarthema"/>
    <w:uiPriority w:val="99"/>
    <w:semiHidden/>
    <w:rsid w:val="009129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F5FF4-0860-4450-B941-646C180B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766</Words>
  <Characters>4830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14</cp:revision>
  <dcterms:created xsi:type="dcterms:W3CDTF">2018-10-23T14:25:00Z</dcterms:created>
  <dcterms:modified xsi:type="dcterms:W3CDTF">2019-01-10T17:45:00Z</dcterms:modified>
</cp:coreProperties>
</file>